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9C" w:rsidRDefault="00912B9C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912B9C" w:rsidRDefault="00912B9C">
      <w:pPr>
        <w:pStyle w:val="ConsPlusTitle"/>
        <w:jc w:val="center"/>
      </w:pPr>
    </w:p>
    <w:p w:rsidR="00912B9C" w:rsidRDefault="00912B9C">
      <w:pPr>
        <w:pStyle w:val="ConsPlusTitle"/>
        <w:jc w:val="center"/>
      </w:pPr>
      <w:r>
        <w:t>ПОСТАНОВЛЕНИЕ</w:t>
      </w:r>
    </w:p>
    <w:p w:rsidR="00912B9C" w:rsidRDefault="00912B9C">
      <w:pPr>
        <w:pStyle w:val="ConsPlusTitle"/>
        <w:jc w:val="center"/>
      </w:pPr>
      <w:r>
        <w:t>от 21 января 2015 г. N 29</w:t>
      </w:r>
    </w:p>
    <w:p w:rsidR="00912B9C" w:rsidRDefault="00912B9C">
      <w:pPr>
        <w:pStyle w:val="ConsPlusTitle"/>
        <w:jc w:val="center"/>
      </w:pPr>
    </w:p>
    <w:p w:rsidR="00912B9C" w:rsidRDefault="00912B9C">
      <w:pPr>
        <w:pStyle w:val="ConsPlusTitle"/>
        <w:jc w:val="center"/>
      </w:pPr>
      <w:r>
        <w:t>ОБ УТВЕРЖДЕНИИ ПРАВИЛ</w:t>
      </w:r>
    </w:p>
    <w:p w:rsidR="00912B9C" w:rsidRDefault="00912B9C">
      <w:pPr>
        <w:pStyle w:val="ConsPlusTitle"/>
        <w:jc w:val="center"/>
      </w:pPr>
      <w:r>
        <w:t>СООБЩЕНИЯ РАБОТОДАТЕЛЕМ О ЗАКЛЮЧЕНИИ ТРУДОВОГО</w:t>
      </w:r>
    </w:p>
    <w:p w:rsidR="00912B9C" w:rsidRDefault="00912B9C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912B9C" w:rsidRDefault="00912B9C">
      <w:pPr>
        <w:pStyle w:val="ConsPlusTitle"/>
        <w:jc w:val="center"/>
      </w:pPr>
      <w:r>
        <w:t>(ОКАЗАНИЕ УСЛУГ) С ГРАЖДАНИНОМ, ЗАМЕЩАВШИМ ДОЛЖНОСТИ</w:t>
      </w:r>
    </w:p>
    <w:p w:rsidR="00912B9C" w:rsidRDefault="00912B9C">
      <w:pPr>
        <w:pStyle w:val="ConsPlusTitle"/>
        <w:jc w:val="center"/>
      </w:pPr>
      <w:r>
        <w:t>ГОСУДАРСТВЕННОЙ ИЛИ МУНИЦИПАЛЬНОЙ СЛУЖБЫ, ПЕРЕЧЕНЬ</w:t>
      </w:r>
    </w:p>
    <w:p w:rsidR="00912B9C" w:rsidRDefault="00912B9C">
      <w:pPr>
        <w:pStyle w:val="ConsPlusTitle"/>
        <w:jc w:val="center"/>
      </w:pPr>
      <w:r>
        <w:t>КОТОРЫХ УСТАНАВЛИВАЕТСЯ НОРМАТИВНЫМИ ПРАВОВЫМИ</w:t>
      </w:r>
    </w:p>
    <w:p w:rsidR="00912B9C" w:rsidRDefault="00912B9C">
      <w:pPr>
        <w:pStyle w:val="ConsPlusTitle"/>
        <w:jc w:val="center"/>
      </w:pPr>
      <w:r>
        <w:t>АКТАМИ РОССИЙСКОЙ ФЕДЕРАЦИИ</w:t>
      </w:r>
    </w:p>
    <w:p w:rsidR="00912B9C" w:rsidRDefault="00912B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12B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B9C" w:rsidRDefault="00912B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B9C" w:rsidRDefault="00912B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2B9C" w:rsidRDefault="00912B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2B9C" w:rsidRDefault="00912B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4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912B9C" w:rsidRDefault="00912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5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B9C" w:rsidRDefault="00912B9C">
            <w:pPr>
              <w:pStyle w:val="ConsPlusNormal"/>
            </w:pPr>
          </w:p>
        </w:tc>
      </w:tr>
    </w:tbl>
    <w:p w:rsidR="00912B9C" w:rsidRDefault="00912B9C">
      <w:pPr>
        <w:pStyle w:val="ConsPlusNormal"/>
        <w:jc w:val="center"/>
      </w:pPr>
    </w:p>
    <w:p w:rsidR="00912B9C" w:rsidRDefault="00912B9C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912B9C" w:rsidRDefault="00912B9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912B9C" w:rsidRDefault="00912B9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912B9C" w:rsidRDefault="00912B9C">
      <w:pPr>
        <w:pStyle w:val="ConsPlusNormal"/>
        <w:jc w:val="both"/>
      </w:pPr>
    </w:p>
    <w:p w:rsidR="00912B9C" w:rsidRDefault="00912B9C">
      <w:pPr>
        <w:pStyle w:val="ConsPlusNormal"/>
        <w:jc w:val="right"/>
      </w:pPr>
      <w:r>
        <w:t>Председатель Правительства</w:t>
      </w:r>
    </w:p>
    <w:p w:rsidR="00912B9C" w:rsidRDefault="00912B9C">
      <w:pPr>
        <w:pStyle w:val="ConsPlusNormal"/>
        <w:jc w:val="right"/>
      </w:pPr>
      <w:r>
        <w:t>Российской Федерации</w:t>
      </w:r>
    </w:p>
    <w:p w:rsidR="00912B9C" w:rsidRDefault="00912B9C">
      <w:pPr>
        <w:pStyle w:val="ConsPlusNormal"/>
        <w:jc w:val="right"/>
      </w:pPr>
      <w:r>
        <w:t>Д.МЕДВЕДЕВ</w:t>
      </w:r>
    </w:p>
    <w:p w:rsidR="00912B9C" w:rsidRDefault="00912B9C">
      <w:pPr>
        <w:pStyle w:val="ConsPlusNormal"/>
        <w:jc w:val="both"/>
      </w:pPr>
    </w:p>
    <w:p w:rsidR="00912B9C" w:rsidRDefault="00912B9C">
      <w:pPr>
        <w:pStyle w:val="ConsPlusNormal"/>
        <w:jc w:val="both"/>
      </w:pPr>
    </w:p>
    <w:p w:rsidR="00912B9C" w:rsidRDefault="00912B9C">
      <w:pPr>
        <w:pStyle w:val="ConsPlusNormal"/>
        <w:jc w:val="both"/>
      </w:pPr>
    </w:p>
    <w:p w:rsidR="00912B9C" w:rsidRDefault="00912B9C">
      <w:pPr>
        <w:pStyle w:val="ConsPlusNormal"/>
        <w:jc w:val="both"/>
      </w:pPr>
    </w:p>
    <w:p w:rsidR="00912B9C" w:rsidRDefault="00912B9C">
      <w:pPr>
        <w:pStyle w:val="ConsPlusNormal"/>
        <w:jc w:val="both"/>
      </w:pPr>
    </w:p>
    <w:p w:rsidR="00912B9C" w:rsidRDefault="00912B9C">
      <w:pPr>
        <w:pStyle w:val="ConsPlusNormal"/>
        <w:jc w:val="right"/>
        <w:outlineLvl w:val="0"/>
      </w:pPr>
      <w:r>
        <w:t>Утверждены</w:t>
      </w:r>
    </w:p>
    <w:p w:rsidR="00912B9C" w:rsidRDefault="00912B9C">
      <w:pPr>
        <w:pStyle w:val="ConsPlusNormal"/>
        <w:jc w:val="right"/>
      </w:pPr>
      <w:r>
        <w:t>постановлением Правительства</w:t>
      </w:r>
    </w:p>
    <w:p w:rsidR="00912B9C" w:rsidRDefault="00912B9C">
      <w:pPr>
        <w:pStyle w:val="ConsPlusNormal"/>
        <w:jc w:val="right"/>
      </w:pPr>
      <w:r>
        <w:t>Российской Федерации</w:t>
      </w:r>
    </w:p>
    <w:p w:rsidR="00912B9C" w:rsidRDefault="00912B9C">
      <w:pPr>
        <w:pStyle w:val="ConsPlusNormal"/>
        <w:jc w:val="right"/>
      </w:pPr>
      <w:r>
        <w:t>от 21 января 2015 г. N 29</w:t>
      </w:r>
    </w:p>
    <w:p w:rsidR="00912B9C" w:rsidRDefault="00912B9C">
      <w:pPr>
        <w:pStyle w:val="ConsPlusNormal"/>
        <w:jc w:val="both"/>
      </w:pPr>
    </w:p>
    <w:p w:rsidR="00912B9C" w:rsidRDefault="00912B9C">
      <w:pPr>
        <w:pStyle w:val="ConsPlusTitle"/>
        <w:jc w:val="center"/>
      </w:pPr>
      <w:bookmarkStart w:id="1" w:name="P34"/>
      <w:bookmarkEnd w:id="1"/>
      <w:r>
        <w:t>ПРАВИЛА</w:t>
      </w:r>
    </w:p>
    <w:p w:rsidR="00912B9C" w:rsidRDefault="00912B9C">
      <w:pPr>
        <w:pStyle w:val="ConsPlusTitle"/>
        <w:jc w:val="center"/>
      </w:pPr>
      <w:r>
        <w:t>СООБЩЕНИЯ РАБОТОДАТЕЛЕМ О ЗАКЛЮЧЕНИИ ТРУДОВОГО</w:t>
      </w:r>
    </w:p>
    <w:p w:rsidR="00912B9C" w:rsidRDefault="00912B9C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912B9C" w:rsidRDefault="00912B9C">
      <w:pPr>
        <w:pStyle w:val="ConsPlusTitle"/>
        <w:jc w:val="center"/>
      </w:pPr>
      <w:r>
        <w:t>(ОКАЗАНИЕ УСЛУГ) С ГРАЖДАНИНОМ, ЗАМЕЩАВШИМ ДОЛЖНОСТИ</w:t>
      </w:r>
    </w:p>
    <w:p w:rsidR="00912B9C" w:rsidRDefault="00912B9C">
      <w:pPr>
        <w:pStyle w:val="ConsPlusTitle"/>
        <w:jc w:val="center"/>
      </w:pPr>
      <w:r>
        <w:t>ГОСУДАРСТВЕННОЙ ИЛИ МУНИЦИПАЛЬНОЙ СЛУЖБЫ, ПЕРЕЧЕНЬ</w:t>
      </w:r>
    </w:p>
    <w:p w:rsidR="00912B9C" w:rsidRDefault="00912B9C">
      <w:pPr>
        <w:pStyle w:val="ConsPlusTitle"/>
        <w:jc w:val="center"/>
      </w:pPr>
      <w:r>
        <w:t>КОТОРЫХ УСТАНАВЛИВАЕТСЯ НОРМАТИВНЫМИ ПРАВОВЫМИ</w:t>
      </w:r>
    </w:p>
    <w:p w:rsidR="00912B9C" w:rsidRDefault="00912B9C">
      <w:pPr>
        <w:pStyle w:val="ConsPlusTitle"/>
        <w:jc w:val="center"/>
      </w:pPr>
      <w:r>
        <w:lastRenderedPageBreak/>
        <w:t>АКТАМИ РОССИЙСКОЙ ФЕДЕРАЦИИ</w:t>
      </w:r>
    </w:p>
    <w:p w:rsidR="00912B9C" w:rsidRDefault="00912B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12B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B9C" w:rsidRDefault="00912B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B9C" w:rsidRDefault="00912B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2B9C" w:rsidRDefault="00912B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2B9C" w:rsidRDefault="00912B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8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912B9C" w:rsidRDefault="00912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9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B9C" w:rsidRDefault="00912B9C">
            <w:pPr>
              <w:pStyle w:val="ConsPlusNormal"/>
            </w:pPr>
          </w:p>
        </w:tc>
      </w:tr>
    </w:tbl>
    <w:p w:rsidR="00912B9C" w:rsidRDefault="00912B9C">
      <w:pPr>
        <w:pStyle w:val="ConsPlusNormal"/>
        <w:jc w:val="both"/>
      </w:pPr>
    </w:p>
    <w:p w:rsidR="00912B9C" w:rsidRDefault="00912B9C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0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912B9C" w:rsidRDefault="00912B9C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912B9C" w:rsidRDefault="00912B9C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912B9C" w:rsidRDefault="00912B9C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912B9C" w:rsidRDefault="00912B9C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912B9C" w:rsidRDefault="00912B9C">
      <w:pPr>
        <w:pStyle w:val="ConsPlusNormal"/>
        <w:spacing w:before="220"/>
        <w:ind w:firstLine="540"/>
        <w:jc w:val="both"/>
      </w:pPr>
      <w:bookmarkStart w:id="2" w:name="P50"/>
      <w:bookmarkEnd w:id="2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912B9C" w:rsidRDefault="00912B9C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912B9C" w:rsidRDefault="00912B9C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912B9C" w:rsidRDefault="00912B9C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2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912B9C" w:rsidRDefault="00912B9C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912B9C" w:rsidRDefault="00912B9C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912B9C" w:rsidRDefault="00912B9C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912B9C" w:rsidRDefault="00912B9C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912B9C" w:rsidRDefault="00912B9C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912B9C" w:rsidRDefault="00912B9C">
      <w:pPr>
        <w:pStyle w:val="ConsPlusNormal"/>
        <w:spacing w:before="220"/>
        <w:ind w:firstLine="540"/>
        <w:jc w:val="both"/>
      </w:pPr>
      <w:r>
        <w:lastRenderedPageBreak/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912B9C" w:rsidRDefault="00912B9C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912B9C" w:rsidRDefault="00912B9C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912B9C" w:rsidRDefault="00912B9C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912B9C" w:rsidRDefault="00912B9C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912B9C" w:rsidRDefault="00912B9C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912B9C" w:rsidRDefault="00912B9C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912B9C" w:rsidRDefault="00912B9C">
      <w:pPr>
        <w:pStyle w:val="ConsPlusNormal"/>
        <w:jc w:val="both"/>
      </w:pPr>
    </w:p>
    <w:p w:rsidR="00912B9C" w:rsidRDefault="00912B9C">
      <w:pPr>
        <w:pStyle w:val="ConsPlusNormal"/>
        <w:jc w:val="both"/>
      </w:pPr>
    </w:p>
    <w:p w:rsidR="00912B9C" w:rsidRDefault="00912B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343B" w:rsidRDefault="00E0343B"/>
    <w:sectPr w:rsidR="00E0343B" w:rsidSect="00BD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9C"/>
    <w:rsid w:val="00912B9C"/>
    <w:rsid w:val="00E0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7AE8D-E2D3-40AC-BBD8-8C6FECA7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B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2B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2B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3145&amp;dst=100005" TargetMode="External"/><Relationship Id="rId13" Type="http://schemas.openxmlformats.org/officeDocument/2006/relationships/hyperlink" Target="https://login.consultant.ru/link/?req=doc&amp;base=LAW&amp;n=469470&amp;dst=1000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04590" TargetMode="External"/><Relationship Id="rId12" Type="http://schemas.openxmlformats.org/officeDocument/2006/relationships/hyperlink" Target="https://login.consultant.ru/link/?req=doc&amp;base=LAW&amp;n=474024&amp;dst=23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33" TargetMode="External"/><Relationship Id="rId11" Type="http://schemas.openxmlformats.org/officeDocument/2006/relationships/hyperlink" Target="https://login.consultant.ru/link/?req=doc&amp;base=LAW&amp;n=203145&amp;dst=100005" TargetMode="External"/><Relationship Id="rId5" Type="http://schemas.openxmlformats.org/officeDocument/2006/relationships/hyperlink" Target="https://login.consultant.ru/link/?req=doc&amp;base=LAW&amp;n=469470&amp;dst=10009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02793&amp;dst=100007" TargetMode="External"/><Relationship Id="rId4" Type="http://schemas.openxmlformats.org/officeDocument/2006/relationships/hyperlink" Target="https://login.consultant.ru/link/?req=doc&amp;base=LAW&amp;n=203145&amp;dst=100005" TargetMode="External"/><Relationship Id="rId9" Type="http://schemas.openxmlformats.org/officeDocument/2006/relationships/hyperlink" Target="https://login.consultant.ru/link/?req=doc&amp;base=LAW&amp;n=469470&amp;dst=1000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Ваторопина Наталья Сергеевна</dc:creator>
  <cp:keywords/>
  <dc:description/>
  <cp:lastModifiedBy>Ваторопина Наталья Сергеевна</cp:lastModifiedBy>
  <cp:revision>1</cp:revision>
  <dcterms:created xsi:type="dcterms:W3CDTF">2024-06-20T09:23:00Z</dcterms:created>
  <dcterms:modified xsi:type="dcterms:W3CDTF">2024-06-20T09:24:00Z</dcterms:modified>
</cp:coreProperties>
</file>